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2172FF5" w14:textId="77777777" w:rsidR="00E07889" w:rsidRPr="00E07889" w:rsidRDefault="00E07889" w:rsidP="00E0788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07889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3E97A591" w14:textId="77777777" w:rsidR="00E07889" w:rsidRPr="00E07889" w:rsidRDefault="00E07889" w:rsidP="00E0788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07889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5AB7842A" w14:textId="77777777" w:rsidR="00E07889" w:rsidRPr="00E07889" w:rsidRDefault="00E07889" w:rsidP="00E0788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07889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2C5F2091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0E47C7">
        <w:rPr>
          <w:rFonts w:ascii="Times New Roman" w:eastAsia="Times New Roman" w:hAnsi="Times New Roman" w:cs="Times New Roman"/>
          <w:b/>
          <w:sz w:val="32"/>
          <w:szCs w:val="32"/>
        </w:rPr>
        <w:t xml:space="preserve">преподаванию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090F541D" w:rsidR="00D36F57" w:rsidRPr="00D36F57" w:rsidRDefault="0085515D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Физическая химия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00F6BEEB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E07889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5C885B5A" w14:textId="4F65869C" w:rsidR="00507195" w:rsidRDefault="00507195" w:rsidP="0050719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Освоение программы дисциплины «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>Физическая химия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 предусматривает: лекции (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>128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часов), 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>практические занятия (</w:t>
      </w:r>
      <w:r w:rsidR="00632B0A">
        <w:rPr>
          <w:rFonts w:ascii="Times New Roman" w:eastAsia="Times New Roman" w:hAnsi="Times New Roman" w:cs="Times New Roman"/>
          <w:bCs/>
          <w:sz w:val="24"/>
          <w:szCs w:val="24"/>
        </w:rPr>
        <w:t>128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</w:t>
      </w:r>
      <w:r w:rsidR="00632B0A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лабораторные работы (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>128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часов), текущий контроль в виде выполнения контрольных работ, защит лабораторных работ, 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 xml:space="preserve">индивидуальных домашних заданий, коллоквиума,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промежуточный контроль – экзамен. </w:t>
      </w:r>
    </w:p>
    <w:p w14:paraId="0C377AF2" w14:textId="30B912AB" w:rsidR="00D210F6" w:rsidRPr="00D210F6" w:rsidRDefault="00D210F6" w:rsidP="00507171">
      <w:pPr>
        <w:pStyle w:val="Style95"/>
        <w:spacing w:after="0" w:line="360" w:lineRule="auto"/>
        <w:ind w:firstLine="709"/>
        <w:jc w:val="both"/>
      </w:pPr>
      <w:r w:rsidRPr="00D210F6">
        <w:t xml:space="preserve">Основными видами </w:t>
      </w:r>
      <w:r w:rsidR="0085515D" w:rsidRPr="00D210F6">
        <w:t>аудиторной</w:t>
      </w:r>
      <w:r w:rsidR="0085515D">
        <w:t xml:space="preserve"> </w:t>
      </w:r>
      <w:r w:rsidR="0085515D" w:rsidRPr="00D210F6">
        <w:t>работы</w:t>
      </w:r>
      <w:r w:rsidRPr="00D210F6">
        <w:t xml:space="preserve"> студента при изучении дисциплины являются лекционные и </w:t>
      </w:r>
      <w:r>
        <w:t xml:space="preserve">лабораторные </w:t>
      </w:r>
      <w:r w:rsidRPr="00D210F6">
        <w:t xml:space="preserve">занятия. Основным методом изучения </w:t>
      </w:r>
      <w:r w:rsidR="00AA6890" w:rsidRPr="00D210F6">
        <w:t>дисциплины является</w:t>
      </w:r>
      <w:r w:rsidRPr="00D210F6"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3DB645FB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D210F6">
        <w:t xml:space="preserve">лабораторном </w:t>
      </w:r>
      <w:r w:rsidRPr="003026CC">
        <w:t xml:space="preserve">занятии. Уделить внимание следующим понятиям: изомерия, стереохимия, электронное строение, функциональная группа, типы реакций и реагентов.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39052135" w14:textId="77777777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b/>
          <w:bCs/>
        </w:rPr>
      </w:pPr>
      <w:r w:rsidRPr="00507171">
        <w:rPr>
          <w:b/>
          <w:bCs/>
        </w:rPr>
        <w:t>Лабораторная работа:</w:t>
      </w:r>
    </w:p>
    <w:p w14:paraId="14D7B357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 xml:space="preserve"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значимость и тесная взаимосвязь теоретических вопросов различных разделов экспериментальной и теоретической химии с их практическим использованием в рамках дисциплины «Высокомолекулярные соединения»,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70697DDA" w14:textId="6B3DEF04" w:rsidR="0085515D" w:rsidRPr="00A17483" w:rsidRDefault="00507171" w:rsidP="00A174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подвергаются отметке. Поэтому студент заинтересован готовиться к каждому занятию без исключения. </w:t>
      </w:r>
    </w:p>
    <w:p w14:paraId="67AB1F7E" w14:textId="71EE8C96" w:rsidR="001A16BB" w:rsidRDefault="001A16BB" w:rsidP="00AA6890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1A16BB">
        <w:rPr>
          <w:b/>
          <w:bCs/>
          <w:color w:val="000000"/>
        </w:rPr>
        <w:t>Контрольные работы:</w:t>
      </w:r>
    </w:p>
    <w:p w14:paraId="0D7267C8" w14:textId="5EC861E3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>Цель написания контрольной работы – выработка у студентов опыта самостоятельного получения углубленных знаний по одной из тем курса «</w:t>
      </w:r>
      <w:r w:rsidR="00A17483">
        <w:t>Физическая химия</w:t>
      </w:r>
      <w:r>
        <w:t>».</w:t>
      </w:r>
    </w:p>
    <w:p w14:paraId="4FA98FD3" w14:textId="4E86337F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Выполнение контрольной работы 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6D436BA9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4CEC1BE7" w14:textId="77777777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>Подготовка к экзамену:</w:t>
      </w:r>
    </w:p>
    <w:p w14:paraId="18F74928" w14:textId="77777777" w:rsidR="00507171" w:rsidRPr="003026CC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экзамену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Интернет-ресурсы: проводить поиск в различных системах, таких как общие поисковые системы: www.yandex.ru, www.google.ru, а также специальные поисковые системы:www.chem.msu.su, www.chemnavigator.hotbox.ru </w:t>
      </w: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D08350" w14:textId="1BBAC4EB" w:rsidR="005E1D74" w:rsidRPr="00CE46DA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lastRenderedPageBreak/>
        <w:t>Методические рекомендации составили:</w:t>
      </w:r>
    </w:p>
    <w:p w14:paraId="09407ED2" w14:textId="2D936350" w:rsidR="0085515D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</w:t>
      </w:r>
      <w:r w:rsidR="00A17483">
        <w:rPr>
          <w:rFonts w:ascii="Times New Roman" w:hAnsi="Times New Roman" w:cs="Times New Roman"/>
          <w:sz w:val="24"/>
          <w:szCs w:val="24"/>
        </w:rPr>
        <w:t>.</w:t>
      </w:r>
    </w:p>
    <w:p w14:paraId="0F93C165" w14:textId="3B8FFD45" w:rsidR="0085515D" w:rsidRPr="005E1D74" w:rsidRDefault="0085515D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45291835" w:rsidR="005E1D74" w:rsidRPr="005E1D74" w:rsidRDefault="0085515D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В.А. Колодяжный 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C5FDD"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388A2011" w14:textId="77777777" w:rsidR="007D0945" w:rsidRPr="00864D57" w:rsidRDefault="007D0945" w:rsidP="00864D57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864D57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B67CD" w14:textId="77777777" w:rsidR="00F570D9" w:rsidRDefault="00F570D9" w:rsidP="00935078">
      <w:pPr>
        <w:spacing w:after="0" w:line="240" w:lineRule="auto"/>
      </w:pPr>
      <w:r>
        <w:separator/>
      </w:r>
    </w:p>
  </w:endnote>
  <w:endnote w:type="continuationSeparator" w:id="0">
    <w:p w14:paraId="5A2ACD84" w14:textId="77777777" w:rsidR="00F570D9" w:rsidRDefault="00F570D9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77777777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129CF5" w14:textId="77777777" w:rsidR="00F570D9" w:rsidRDefault="00F570D9" w:rsidP="00935078">
      <w:pPr>
        <w:spacing w:after="0" w:line="240" w:lineRule="auto"/>
      </w:pPr>
      <w:r>
        <w:separator/>
      </w:r>
    </w:p>
  </w:footnote>
  <w:footnote w:type="continuationSeparator" w:id="0">
    <w:p w14:paraId="70575328" w14:textId="77777777" w:rsidR="00F570D9" w:rsidRDefault="00F570D9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A5ACD"/>
    <w:rsid w:val="000B3AD7"/>
    <w:rsid w:val="000C1979"/>
    <w:rsid w:val="000E211A"/>
    <w:rsid w:val="000E47C7"/>
    <w:rsid w:val="0010069F"/>
    <w:rsid w:val="00132A98"/>
    <w:rsid w:val="001352BA"/>
    <w:rsid w:val="00165118"/>
    <w:rsid w:val="00166C44"/>
    <w:rsid w:val="0017593A"/>
    <w:rsid w:val="0018776C"/>
    <w:rsid w:val="0019592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7A8B"/>
    <w:rsid w:val="0048431E"/>
    <w:rsid w:val="00493110"/>
    <w:rsid w:val="004A7AC9"/>
    <w:rsid w:val="004F633B"/>
    <w:rsid w:val="005023D7"/>
    <w:rsid w:val="005025C5"/>
    <w:rsid w:val="005053AA"/>
    <w:rsid w:val="00507171"/>
    <w:rsid w:val="00507195"/>
    <w:rsid w:val="00525E2B"/>
    <w:rsid w:val="00554F05"/>
    <w:rsid w:val="00555F4E"/>
    <w:rsid w:val="00572627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32B0A"/>
    <w:rsid w:val="006553A2"/>
    <w:rsid w:val="006811E7"/>
    <w:rsid w:val="00681D1F"/>
    <w:rsid w:val="006927B8"/>
    <w:rsid w:val="006A3F0C"/>
    <w:rsid w:val="006B0204"/>
    <w:rsid w:val="006B56C9"/>
    <w:rsid w:val="006E04CA"/>
    <w:rsid w:val="006E1FFB"/>
    <w:rsid w:val="006F0CDD"/>
    <w:rsid w:val="006F318D"/>
    <w:rsid w:val="00715056"/>
    <w:rsid w:val="00734E20"/>
    <w:rsid w:val="007631A5"/>
    <w:rsid w:val="007853C2"/>
    <w:rsid w:val="007A4461"/>
    <w:rsid w:val="007B011D"/>
    <w:rsid w:val="007D0945"/>
    <w:rsid w:val="007E23C1"/>
    <w:rsid w:val="007E3CC9"/>
    <w:rsid w:val="0080643A"/>
    <w:rsid w:val="00837148"/>
    <w:rsid w:val="00844C89"/>
    <w:rsid w:val="0085515D"/>
    <w:rsid w:val="00864170"/>
    <w:rsid w:val="00864D57"/>
    <w:rsid w:val="00866B49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7D6C"/>
    <w:rsid w:val="009D6B3F"/>
    <w:rsid w:val="00A17483"/>
    <w:rsid w:val="00A21C3A"/>
    <w:rsid w:val="00A32413"/>
    <w:rsid w:val="00A3634B"/>
    <w:rsid w:val="00A475C7"/>
    <w:rsid w:val="00A50C66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63FE9"/>
    <w:rsid w:val="00B6568F"/>
    <w:rsid w:val="00B70415"/>
    <w:rsid w:val="00B91D55"/>
    <w:rsid w:val="00BC2B94"/>
    <w:rsid w:val="00BD5B35"/>
    <w:rsid w:val="00BE65EA"/>
    <w:rsid w:val="00BF254D"/>
    <w:rsid w:val="00C01567"/>
    <w:rsid w:val="00C158C6"/>
    <w:rsid w:val="00C17892"/>
    <w:rsid w:val="00C43C54"/>
    <w:rsid w:val="00C53D68"/>
    <w:rsid w:val="00CA287E"/>
    <w:rsid w:val="00CC5FDD"/>
    <w:rsid w:val="00CC6ADA"/>
    <w:rsid w:val="00CE46DA"/>
    <w:rsid w:val="00D1217C"/>
    <w:rsid w:val="00D14CF0"/>
    <w:rsid w:val="00D16E58"/>
    <w:rsid w:val="00D210F6"/>
    <w:rsid w:val="00D22A1B"/>
    <w:rsid w:val="00D36F57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E07889"/>
    <w:rsid w:val="00E14E58"/>
    <w:rsid w:val="00E215FF"/>
    <w:rsid w:val="00E2325A"/>
    <w:rsid w:val="00E40F6D"/>
    <w:rsid w:val="00E45209"/>
    <w:rsid w:val="00E71241"/>
    <w:rsid w:val="00EC07CC"/>
    <w:rsid w:val="00ED1AA2"/>
    <w:rsid w:val="00ED72AC"/>
    <w:rsid w:val="00EF40EF"/>
    <w:rsid w:val="00F00A05"/>
    <w:rsid w:val="00F26CAE"/>
    <w:rsid w:val="00F36792"/>
    <w:rsid w:val="00F36E21"/>
    <w:rsid w:val="00F570D9"/>
    <w:rsid w:val="00F8495B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7</cp:revision>
  <dcterms:created xsi:type="dcterms:W3CDTF">2022-04-13T18:56:00Z</dcterms:created>
  <dcterms:modified xsi:type="dcterms:W3CDTF">2023-09-02T11:49:00Z</dcterms:modified>
</cp:coreProperties>
</file>